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1.pdf" ContentType="application/pdf"/>
  <Override PartName="/word/media/rId133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10.png" ContentType="image/png"/>
  <Override PartName="/word/media/rId122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32.png" ContentType="image/png"/>
  <Override PartName="/word/media/rId91.png" ContentType="image/png"/>
  <Override PartName="/word/media/rId9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my work was to design a comprehensive automatic system that monitors the operation of knitting machines and adapt it as best as possible to the needs of the manufacturing company.</w:t>
      </w:r>
    </w:p>
    <w:p>
      <w:pPr>
        <w:pStyle w:val="BodyText"/>
      </w:pPr>
      <w:r>
        <w:t xml:space="preserve">I designed a system tailored for a family sock knitting business and is currently able to record and then send measured data from machines to a server in real time.</w:t>
      </w:r>
      <w:r>
        <w:t xml:space="preserve"> </w:t>
      </w:r>
      <w:r>
        <w:t xml:space="preserve">For users, the system offers modern websites where they can clearly display and analyze the measured data.</w:t>
      </w:r>
    </w:p>
    <w:p>
      <w:pPr>
        <w:pStyle w:val="BodyText"/>
      </w:pPr>
      <w:r>
        <w:t xml:space="preserve">The system consists of three parts. The sensor part, which is connected to the knitting machine and sends the data.</w:t>
      </w:r>
      <w:r>
        <w:t xml:space="preserve"> </w:t>
      </w:r>
      <w:r>
        <w:t xml:space="preserve">Furthermore, the server, which processes all the data and displays it to the user. 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v 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řídících systém a zpřesnit tak naměřená data, důležitá pro optimalizaci produkce.</w:t>
      </w:r>
    </w:p>
    <w:p>
      <w:pPr>
        <w:pStyle w:val="Heading2"/>
      </w:pPr>
      <w:bookmarkStart w:id="28" w:name="popis"/>
      <w:r>
        <w:t xml:space="preserve">Popis</w:t>
      </w:r>
      <w:bookmarkEnd w:id="28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29" w:name="řešení"/>
      <w:r>
        <w:t xml:space="preserve">Řešení</w:t>
      </w:r>
      <w:bookmarkEnd w:id="29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0" w:name="nasazení"/>
      <w:r>
        <w:t xml:space="preserve">Nasazení</w:t>
      </w:r>
      <w:bookmarkEnd w:id="30"/>
    </w:p>
    <w:p>
      <w:pPr>
        <w:pStyle w:val="FirstParagraph"/>
      </w:pPr>
      <w:r>
        <w:t xml:space="preserve">Tento systém je aktuálně nasazen ve firmě ROTEX Vysočina s.r.o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Heading2"/>
      </w:pPr>
      <w:bookmarkStart w:id="31" w:name="pletací-stroj"/>
      <w:r>
        <w:t xml:space="preserve">Pletací stroj</w:t>
      </w:r>
      <w:bookmarkEnd w:id="31"/>
    </w:p>
    <w:p>
      <w:pPr>
        <w:pStyle w:val="CaptionedFigure"/>
      </w:pPr>
      <w:bookmarkStart w:id="33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konektivita ve výchozím provedení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základové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--univerzální-sensorika"/>
      <w:r>
        <w:t xml:space="preserve">1. verze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Krut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--speciální-senzorika"/>
      <w:r>
        <w:t xml:space="preserve">2. verze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která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desky, 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 který,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verze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 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3" w:name="fig:SenzorNaStroji"/>
      <w:r>
        <w:drawing>
          <wp:inline>
            <wp:extent cx="3058193" cy="2394565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394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4" w:name="testování-ve-firmě"/>
      <w:r>
        <w:t xml:space="preserve">Testování ve firmě</w:t>
      </w:r>
      <w:bookmarkEnd w:id="124"/>
    </w:p>
    <w:p>
      <w:pPr>
        <w:pStyle w:val="FirstParagraph"/>
      </w:pPr>
      <w:r>
        <w:t xml:space="preserve">V bodě kdy byly odladěny chyby jsem systém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Od půlky prosince 2020 probíhá dlouhodobé testování bez zásahu do vygenerovaných dat. Naměřené údaje pravidelně stahuji a kontroluji jejich správnost.</w:t>
      </w:r>
    </w:p>
    <w:p>
      <w:pPr>
        <w:pStyle w:val="Heading1"/>
      </w:pPr>
      <w:bookmarkStart w:id="125" w:name="nasazení-1"/>
      <w:r>
        <w:t xml:space="preserve">Nasazení</w:t>
      </w:r>
      <w:bookmarkEnd w:id="125"/>
    </w:p>
    <w:p>
      <w:pPr>
        <w:pStyle w:val="FirstParagraph"/>
      </w:pPr>
      <w:r>
        <w:t xml:space="preserve">První nasazení na pletací stroje proběhlo v květnu roku 2020.</w:t>
      </w:r>
      <w:r>
        <w:t xml:space="preserve"> </w:t>
      </w:r>
      <w:r>
        <w:t xml:space="preserve">V první fázi jsem osadil 2 pletací stroje a sbíral z nich data.</w:t>
      </w:r>
    </w:p>
    <w:p>
      <w:pPr>
        <w:pStyle w:val="BodyText"/>
      </w:pPr>
      <w:r>
        <w:t xml:space="preserve">Nasazení dalších senzorů proběhlo koncem září, kdy byly osazeny další dva stroje.</w:t>
      </w:r>
      <w:r>
        <w:t xml:space="preserve"> </w:t>
      </w:r>
      <w:r>
        <w:t xml:space="preserve">Byly tedy v provozu čtyři senzory a probíhal vývoj nových.</w:t>
      </w:r>
    </w:p>
    <w:p>
      <w:pPr>
        <w:pStyle w:val="BodyText"/>
      </w:pPr>
      <w:r>
        <w:t xml:space="preserve">V půlce prosince jsem připravil dalších šest senzorů.</w:t>
      </w:r>
    </w:p>
    <w:p>
      <w:pPr>
        <w:pStyle w:val="Heading3"/>
      </w:pPr>
      <w:bookmarkStart w:id="126" w:name="zpětná-vazba"/>
      <w:r>
        <w:t xml:space="preserve">Zpětná vazba</w:t>
      </w:r>
      <w:bookmarkEnd w:id="126"/>
    </w:p>
    <w:p>
      <w:pPr>
        <w:pStyle w:val="FirstParagraph"/>
      </w:pPr>
      <w:r>
        <w:t xml:space="preserve">Tento systém funguje v naší firmě již 3 měsíce a pomáhá při každodenním provozu analyzovat chod strojů.</w:t>
      </w:r>
      <w:r>
        <w:t xml:space="preserve"> </w:t>
      </w:r>
      <w:r>
        <w:t xml:space="preserve">Díky sběru dat přimo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7" w:name="závěr"/>
      <w:r>
        <w:t xml:space="preserve">Závěr</w:t>
      </w:r>
      <w:bookmarkEnd w:id="127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počítat upletené ponožky</w:t>
      </w:r>
    </w:p>
    <w:p>
      <w:pPr>
        <w:numPr>
          <w:numId w:val="1010"/>
          <w:ilvl w:val="0"/>
        </w:numPr>
      </w:pPr>
      <w:r>
        <w:t xml:space="preserve">zjišťovat poruchovost strojů</w:t>
      </w:r>
    </w:p>
    <w:p>
      <w:pPr>
        <w:numPr>
          <w:numId w:val="1010"/>
          <w:ilvl w:val="0"/>
        </w:numPr>
      </w:pPr>
      <w:r>
        <w:t xml:space="preserve">porovnávat jednotlivé pracovní směny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průběh výroby.</w:t>
      </w:r>
    </w:p>
    <w:p>
      <w:pPr>
        <w:pStyle w:val="BodyText"/>
      </w:pPr>
      <w:r>
        <w:t xml:space="preserve">Systém mám k 1. únoru 2021 nasazen na deseti pletacích strojích a po dobu provozu zaznamenal již přes padesát tisíc upletených ponožek.</w:t>
      </w:r>
      <w:r>
        <w:t xml:space="preserve"> </w:t>
      </w:r>
      <w:r>
        <w:t xml:space="preserve">Celý systém je nasazený krátkou dobu, abych dokázal porovnat produktivitu před nasazením tohoto systému s daty po nasazení.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výrobnu.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8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9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Heading1"/>
      </w:pPr>
      <w:bookmarkStart w:id="130" w:name="přílohy"/>
      <w:r>
        <w:t xml:space="preserve">Přílohy</w:t>
      </w:r>
      <w:bookmarkEnd w:id="130"/>
    </w:p>
    <w:p>
      <w:pPr>
        <w:pStyle w:val="CaptionedFigure"/>
      </w:pPr>
      <w:bookmarkStart w:id="132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4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Schéma senzoru 2. verze</w:t>
      </w:r>
    </w:p>
    <w:bookmarkStart w:id="150" w:name="refs"/>
    <w:bookmarkStart w:id="136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35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36"/>
    <w:bookmarkStart w:id="138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37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38"/>
    <w:bookmarkStart w:id="140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39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0"/>
    <w:bookmarkStart w:id="142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41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42"/>
    <w:bookmarkStart w:id="143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43"/>
    <w:bookmarkStart w:id="144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44"/>
    <w:bookmarkStart w:id="145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45"/>
    <w:bookmarkStart w:id="147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46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47"/>
    <w:bookmarkStart w:id="149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48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49"/>
    <w:bookmarkEnd w:id="1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1" Target="media/rId131.pdf" /><Relationship Type="http://schemas.openxmlformats.org/officeDocument/2006/relationships/image" Id="rId133" Target="media/rId133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10" Target="media/rId110.png" /><Relationship Type="http://schemas.openxmlformats.org/officeDocument/2006/relationships/image" Id="rId122" Target="media/rId122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hyperlink" Id="rId128" Target="https://github.com/JakubAndrysek/SOC-Integrace-do-prumyslu-4.0/blob/master/text.pdf" TargetMode="External" /><Relationship Type="http://schemas.openxmlformats.org/officeDocument/2006/relationships/hyperlink" Id="rId129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6" Target="https://naja.js.org" TargetMode="External" /><Relationship Type="http://schemas.openxmlformats.org/officeDocument/2006/relationships/hyperlink" Id="rId139" Target="https://nette.org" TargetMode="External" /><Relationship Type="http://schemas.openxmlformats.org/officeDocument/2006/relationships/hyperlink" Id="rId135" Target="https://www.arduino.cc" TargetMode="External" /><Relationship Type="http://schemas.openxmlformats.org/officeDocument/2006/relationships/hyperlink" Id="rId137" Target="https://www.controllino.com" TargetMode="External" /><Relationship Type="http://schemas.openxmlformats.org/officeDocument/2006/relationships/hyperlink" Id="rId141" Target="https://www.hardwario.com" TargetMode="External" /><Relationship Type="http://schemas.openxmlformats.org/officeDocument/2006/relationships/hyperlink" Id="rId148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8" Target="https://github.com/JakubAndrysek/SOC-Integrace-do-prumyslu-4.0/blob/master/text.pdf" TargetMode="External" /><Relationship Type="http://schemas.openxmlformats.org/officeDocument/2006/relationships/hyperlink" Id="rId129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6" Target="https://naja.js.org" TargetMode="External" /><Relationship Type="http://schemas.openxmlformats.org/officeDocument/2006/relationships/hyperlink" Id="rId139" Target="https://nette.org" TargetMode="External" /><Relationship Type="http://schemas.openxmlformats.org/officeDocument/2006/relationships/hyperlink" Id="rId135" Target="https://www.arduino.cc" TargetMode="External" /><Relationship Type="http://schemas.openxmlformats.org/officeDocument/2006/relationships/hyperlink" Id="rId137" Target="https://www.controllino.com" TargetMode="External" /><Relationship Type="http://schemas.openxmlformats.org/officeDocument/2006/relationships/hyperlink" Id="rId141" Target="https://www.hardwario.com" TargetMode="External" /><Relationship Type="http://schemas.openxmlformats.org/officeDocument/2006/relationships/hyperlink" Id="rId148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2021-02-02T20:35:13Z</dcterms:created>
  <dcterms:modified xsi:type="dcterms:W3CDTF">2021-02-02T20:35:13Z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